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78" w:rsidRPr="008E6478" w:rsidRDefault="008E6478" w:rsidP="008E6478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8E647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【附件二】    </w:t>
      </w:r>
    </w:p>
    <w:p w:rsidR="008E6478" w:rsidRPr="008E6478" w:rsidRDefault="008E6478" w:rsidP="008E6478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647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       臺南市106學年度補救教學執行成效檢核自評表</w:t>
      </w:r>
    </w:p>
    <w:p w:rsidR="008E6478" w:rsidRPr="008E6478" w:rsidRDefault="008E6478" w:rsidP="008E6478">
      <w:pPr>
        <w:ind w:leftChars="-177" w:left="-425" w:firstLineChars="152" w:firstLine="42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E6478">
        <w:rPr>
          <w:rFonts w:ascii="標楷體" w:eastAsia="標楷體" w:hAnsi="標楷體" w:cs="Times New Roman" w:hint="eastAsia"/>
          <w:color w:val="000000"/>
          <w:sz w:val="28"/>
          <w:szCs w:val="28"/>
        </w:rPr>
        <w:t>學校名稱：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2694"/>
        <w:gridCol w:w="3827"/>
        <w:gridCol w:w="1104"/>
        <w:gridCol w:w="48"/>
        <w:gridCol w:w="7"/>
        <w:gridCol w:w="1368"/>
      </w:tblGrid>
      <w:tr w:rsidR="008E6478" w:rsidRPr="008E6478" w:rsidTr="00372651">
        <w:trPr>
          <w:trHeight w:val="435"/>
          <w:jc w:val="center"/>
        </w:trPr>
        <w:tc>
          <w:tcPr>
            <w:tcW w:w="1186" w:type="dxa"/>
            <w:shd w:val="clear" w:color="auto" w:fill="D9D9D9"/>
          </w:tcPr>
          <w:p w:rsidR="008E6478" w:rsidRPr="008E6478" w:rsidRDefault="008E6478" w:rsidP="008E6478">
            <w:pPr>
              <w:ind w:firstLineChars="100" w:firstLine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項 目</w:t>
            </w:r>
          </w:p>
        </w:tc>
        <w:tc>
          <w:tcPr>
            <w:tcW w:w="6521" w:type="dxa"/>
            <w:gridSpan w:val="2"/>
            <w:shd w:val="clear" w:color="auto" w:fill="D9D9D9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檢核成效指標</w:t>
            </w:r>
          </w:p>
        </w:tc>
        <w:tc>
          <w:tcPr>
            <w:tcW w:w="1159" w:type="dxa"/>
            <w:gridSpan w:val="3"/>
            <w:shd w:val="clear" w:color="auto" w:fill="D9D9D9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自評分數</w:t>
            </w:r>
          </w:p>
        </w:tc>
        <w:tc>
          <w:tcPr>
            <w:tcW w:w="1368" w:type="dxa"/>
            <w:shd w:val="clear" w:color="auto" w:fill="D9D9D9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請簡述說明</w:t>
            </w:r>
          </w:p>
        </w:tc>
      </w:tr>
      <w:tr w:rsidR="008E6478" w:rsidRPr="008E6478" w:rsidTr="00372651">
        <w:trPr>
          <w:trHeight w:val="370"/>
          <w:jc w:val="center"/>
        </w:trPr>
        <w:tc>
          <w:tcPr>
            <w:tcW w:w="1186" w:type="dxa"/>
            <w:vMerge w:val="restart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行政運作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(17%)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1.成立學生學習輔導小組並定期召開會議</w:t>
            </w: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1-1實施計畫(附表1) 。【2%】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375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1-2學習輔導小組名冊及分工表。</w:t>
            </w:r>
          </w:p>
          <w:p w:rsidR="008E6478" w:rsidRPr="008E6478" w:rsidRDefault="008E6478" w:rsidP="008E6478">
            <w:pPr>
              <w:ind w:firstLineChars="100" w:firstLine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【1%】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335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1-3會議紀錄(可包含：(1)學生</w:t>
            </w:r>
            <w:r w:rsidRPr="008E6478">
              <w:rPr>
                <w:rFonts w:ascii="標楷體" w:eastAsia="標楷體" w:hAnsi="標楷體" w:cs="Times New Roman"/>
                <w:color w:val="000000"/>
                <w:szCs w:val="24"/>
              </w:rPr>
              <w:t>經篩選測驗結果依國語文、數學或英語科任一科目有不合格之情形者，依不合格之科目入班受輔</w:t>
            </w: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；(2)經學習輔導小組認定需補救教學學生；(3)</w:t>
            </w:r>
            <w:r w:rsidRPr="008E6478">
              <w:rPr>
                <w:rFonts w:ascii="標楷體" w:eastAsia="標楷體" w:hAnsi="標楷體" w:cs="Times New Roman"/>
                <w:color w:val="000000"/>
                <w:szCs w:val="24"/>
              </w:rPr>
              <w:t>身心障礙學生經學習輔導小組認定受輔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/>
                <w:color w:val="000000"/>
                <w:szCs w:val="24"/>
              </w:rPr>
              <w:t>可提升學業成就者</w:t>
            </w: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；(4)個案學生結案紀錄，若無結案學生亦需敘明原因)及簽到表。【5%】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384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8E6478" w:rsidRPr="008E6478" w:rsidRDefault="008E6478" w:rsidP="008E6478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參加本局辦理補救教學期初說明會、期中及期末行政成效會議</w:t>
            </w: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2-1檢附研習證明。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【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9%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】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資料由本局提供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648"/>
          <w:jc w:val="center"/>
        </w:trPr>
        <w:tc>
          <w:tcPr>
            <w:tcW w:w="1186" w:type="dxa"/>
            <w:vMerge w:val="restart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宣導入班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(23%)</w:t>
            </w:r>
          </w:p>
        </w:tc>
        <w:tc>
          <w:tcPr>
            <w:tcW w:w="2694" w:type="dxa"/>
            <w:vMerge w:val="restart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3.宣導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3-1對參與本計畫之授課教師、學生及家長宣導本計畫精神和內容(附表2)。【7%】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420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3-2補救教學入班通知單。【2%】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453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4.開班情形</w:t>
            </w: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4-1106學年度國語、數學及英語各科受輔率高於本市各科平均受輔率。【6%】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資料由本局提供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413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4-2應入班未入班學生追蹤輔導機制(可提供相關輔導計畫、輔導紀錄表等)(附表3)。【6%】</w:t>
            </w:r>
          </w:p>
        </w:tc>
        <w:tc>
          <w:tcPr>
            <w:tcW w:w="1159" w:type="dxa"/>
            <w:gridSpan w:val="3"/>
          </w:tcPr>
          <w:p w:rsidR="008E6478" w:rsidRPr="008E6478" w:rsidRDefault="008E6478" w:rsidP="008E6478">
            <w:pPr>
              <w:ind w:firstLineChars="150" w:firstLine="36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68" w:type="dxa"/>
          </w:tcPr>
          <w:p w:rsidR="008E6478" w:rsidRPr="008E6478" w:rsidRDefault="008E6478" w:rsidP="008E6478">
            <w:pPr>
              <w:ind w:firstLineChars="150" w:firstLine="36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1144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5.異動轉銜</w:t>
            </w:r>
          </w:p>
        </w:tc>
        <w:tc>
          <w:tcPr>
            <w:tcW w:w="3827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5-1107年6月確實完成個案轉銜(國小6月20日前完成轉銜；國中6月30日前完成接收)。【2%】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資料由本局提供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152" w:type="dxa"/>
            <w:gridSpan w:val="2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75" w:type="dxa"/>
            <w:gridSpan w:val="2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1611"/>
          <w:jc w:val="center"/>
        </w:trPr>
        <w:tc>
          <w:tcPr>
            <w:tcW w:w="1186" w:type="dxa"/>
            <w:vMerge w:val="restart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教學與學習成效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(44%)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6.教學作為與學習成效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6-1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(1)</w:t>
            </w:r>
            <w:r w:rsidRPr="008E6478">
              <w:rPr>
                <w:rFonts w:ascii="標楷體" w:eastAsia="標楷體" w:hAnsi="標楷體" w:cs="Arial" w:hint="eastAsia"/>
                <w:color w:val="000000"/>
                <w:kern w:val="0"/>
              </w:rPr>
              <w:t>檢附帳號開通一覽表(附表4)。【2%】</w:t>
            </w:r>
          </w:p>
          <w:p w:rsidR="008E6478" w:rsidRPr="008E6478" w:rsidRDefault="008E6478" w:rsidP="008E6478">
            <w:pPr>
              <w:ind w:left="480" w:hangingChars="200" w:hanging="480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</w:t>
            </w:r>
            <w:r w:rsidRPr="008E6478">
              <w:rPr>
                <w:rFonts w:ascii="標楷體" w:eastAsia="標楷體" w:hAnsi="標楷體" w:cs="Arial" w:hint="eastAsia"/>
                <w:color w:val="000000"/>
                <w:kern w:val="0"/>
              </w:rPr>
              <w:t>檢附帳號使用次數一覽表(請各</w:t>
            </w:r>
          </w:p>
          <w:p w:rsidR="008E6478" w:rsidRPr="008E6478" w:rsidRDefault="008E6478" w:rsidP="008E6478">
            <w:pPr>
              <w:ind w:left="480" w:hangingChars="200" w:hanging="480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E6478">
              <w:rPr>
                <w:rFonts w:ascii="標楷體" w:eastAsia="標楷體" w:hAnsi="標楷體" w:cs="Arial" w:hint="eastAsia"/>
                <w:color w:val="000000"/>
                <w:kern w:val="0"/>
              </w:rPr>
              <w:t>校上傳使用次數一覽表，統計期間為</w:t>
            </w:r>
          </w:p>
          <w:p w:rsidR="008E6478" w:rsidRPr="008E6478" w:rsidRDefault="008E6478" w:rsidP="008E6478">
            <w:pPr>
              <w:ind w:left="480" w:hangingChars="200" w:hanging="480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E6478">
              <w:rPr>
                <w:rFonts w:ascii="標楷體" w:eastAsia="標楷體" w:hAnsi="標楷體" w:cs="Arial" w:hint="eastAsia"/>
                <w:color w:val="000000"/>
                <w:kern w:val="0"/>
              </w:rPr>
              <w:t>106年7月1日至107年6月30日)</w:t>
            </w:r>
          </w:p>
          <w:p w:rsidR="008E6478" w:rsidRPr="008E6478" w:rsidRDefault="008E6478" w:rsidP="008E6478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E6478">
              <w:rPr>
                <w:rFonts w:ascii="標楷體" w:eastAsia="標楷體" w:hAnsi="標楷體" w:cs="Arial" w:hint="eastAsia"/>
                <w:color w:val="000000"/>
                <w:kern w:val="0"/>
              </w:rPr>
              <w:t>【3%】</w:t>
            </w:r>
          </w:p>
        </w:tc>
        <w:tc>
          <w:tcPr>
            <w:tcW w:w="1104" w:type="dxa"/>
            <w:shd w:val="clear" w:color="auto" w:fill="FFFFFF"/>
          </w:tcPr>
          <w:p w:rsidR="008E6478" w:rsidRPr="008E6478" w:rsidRDefault="008E6478" w:rsidP="008E6478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423" w:type="dxa"/>
            <w:gridSpan w:val="3"/>
            <w:shd w:val="clear" w:color="auto" w:fill="FFFFFF"/>
          </w:tcPr>
          <w:p w:rsidR="008E6478" w:rsidRPr="008E6478" w:rsidRDefault="008E6478" w:rsidP="008E6478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8E6478" w:rsidRPr="008E6478" w:rsidTr="00372651">
        <w:trPr>
          <w:trHeight w:val="428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6-2授課教師</w:t>
            </w: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依科技化評量系統診斷結果報告</w:t>
            </w: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分科(國、數、英)</w:t>
            </w: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進行學生弱點分析，規劃或調整教學內容及策略。【18%】</w:t>
            </w:r>
          </w:p>
        </w:tc>
        <w:tc>
          <w:tcPr>
            <w:tcW w:w="1104" w:type="dxa"/>
            <w:shd w:val="clear" w:color="auto" w:fill="FFFFFF"/>
          </w:tcPr>
          <w:p w:rsidR="008E6478" w:rsidRPr="008E6478" w:rsidRDefault="008E6478" w:rsidP="008E6478">
            <w:pPr>
              <w:ind w:firstLineChars="200" w:firstLine="480"/>
              <w:rPr>
                <w:rFonts w:ascii="標楷體" w:eastAsia="標楷體" w:hAnsi="標楷體" w:cs="Times New Roman"/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423" w:type="dxa"/>
            <w:gridSpan w:val="3"/>
            <w:shd w:val="clear" w:color="auto" w:fill="FFFFFF"/>
          </w:tcPr>
          <w:p w:rsidR="008E6478" w:rsidRPr="008E6478" w:rsidRDefault="008E6478" w:rsidP="008E6478">
            <w:pPr>
              <w:ind w:firstLineChars="200" w:firstLine="480"/>
              <w:rPr>
                <w:rFonts w:ascii="標楷體" w:eastAsia="標楷體" w:hAnsi="標楷體" w:cs="Times New Roman"/>
                <w:color w:val="000000"/>
                <w:szCs w:val="24"/>
                <w:highlight w:val="yellow"/>
                <w:u w:val="single"/>
              </w:rPr>
            </w:pPr>
          </w:p>
        </w:tc>
      </w:tr>
      <w:tr w:rsidR="008E6478" w:rsidRPr="008E6478" w:rsidTr="00372651">
        <w:trPr>
          <w:trHeight w:val="376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6-3授課教師擬訂補救教學計畫表、教學進度表或教室日誌等相關書面資料。【12%】</w:t>
            </w:r>
          </w:p>
        </w:tc>
        <w:tc>
          <w:tcPr>
            <w:tcW w:w="1104" w:type="dxa"/>
            <w:shd w:val="clear" w:color="auto" w:fill="FFFFFF"/>
          </w:tcPr>
          <w:p w:rsidR="008E6478" w:rsidRPr="008E6478" w:rsidRDefault="008E6478" w:rsidP="008E6478">
            <w:pPr>
              <w:ind w:firstLineChars="200" w:firstLine="480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423" w:type="dxa"/>
            <w:gridSpan w:val="3"/>
            <w:shd w:val="clear" w:color="auto" w:fill="FFFFFF"/>
          </w:tcPr>
          <w:p w:rsidR="008E6478" w:rsidRPr="008E6478" w:rsidRDefault="008E6478" w:rsidP="008E6478">
            <w:pPr>
              <w:ind w:firstLineChars="200" w:firstLine="480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</w:p>
        </w:tc>
      </w:tr>
      <w:tr w:rsidR="008E6478" w:rsidRPr="008E6478" w:rsidTr="00372651">
        <w:trPr>
          <w:trHeight w:val="376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6-4 106年12月成長測驗較106年5月篩選測驗，國語、數學、英語各科進步率達50%以上。【9%】(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資料由本局提供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104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23" w:type="dxa"/>
            <w:gridSpan w:val="3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699"/>
          <w:jc w:val="center"/>
        </w:trPr>
        <w:tc>
          <w:tcPr>
            <w:tcW w:w="1186" w:type="dxa"/>
            <w:vMerge w:val="restart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獎勵制度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(6%)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FFFFFF"/>
          </w:tcPr>
          <w:p w:rsidR="008E6478" w:rsidRPr="008E6478" w:rsidRDefault="008E6478" w:rsidP="008E647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7.</w:t>
            </w:r>
            <w:r w:rsidRPr="008E6478">
              <w:rPr>
                <w:rFonts w:ascii="Times New Roman" w:eastAsia="標楷體" w:hAnsi="Times New Roman" w:cs="Times New Roman"/>
                <w:color w:val="000000"/>
              </w:rPr>
              <w:t>規劃獎勵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</w:rPr>
              <w:t>行政人</w:t>
            </w:r>
          </w:p>
          <w:p w:rsidR="008E6478" w:rsidRPr="008E6478" w:rsidRDefault="008E6478" w:rsidP="008E647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8E6478"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</w:rPr>
              <w:t>員、教師教學及</w:t>
            </w:r>
            <w:r w:rsidRPr="008E6478">
              <w:rPr>
                <w:rFonts w:ascii="Times New Roman" w:eastAsia="標楷體" w:hAnsi="Times New Roman" w:cs="Times New Roman"/>
                <w:color w:val="000000"/>
              </w:rPr>
              <w:t>學</w:t>
            </w:r>
          </w:p>
          <w:p w:rsidR="008E6478" w:rsidRPr="008E6478" w:rsidRDefault="008E6478" w:rsidP="008E647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8E6478">
              <w:rPr>
                <w:rFonts w:ascii="Times New Roman" w:eastAsia="標楷體" w:hAnsi="Times New Roman" w:cs="Times New Roman" w:hint="eastAsia"/>
                <w:color w:val="000000"/>
              </w:rPr>
              <w:t xml:space="preserve">   </w:t>
            </w:r>
            <w:r w:rsidRPr="008E6478">
              <w:rPr>
                <w:rFonts w:ascii="Times New Roman" w:eastAsia="標楷體" w:hAnsi="Times New Roman" w:cs="Times New Roman"/>
                <w:color w:val="000000"/>
              </w:rPr>
              <w:t>生學習</w:t>
            </w:r>
            <w:r w:rsidRPr="008E6478"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8E6478">
              <w:rPr>
                <w:rFonts w:ascii="Times New Roman" w:eastAsia="標楷體" w:hAnsi="Times New Roman" w:cs="Times New Roman"/>
                <w:color w:val="000000"/>
              </w:rPr>
              <w:t>措施並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Times New Roman" w:eastAsia="標楷體" w:hAnsi="Times New Roman" w:cs="Times New Roman" w:hint="eastAsia"/>
                <w:color w:val="000000"/>
              </w:rPr>
              <w:t xml:space="preserve">   </w:t>
            </w:r>
            <w:r w:rsidRPr="008E6478">
              <w:rPr>
                <w:rFonts w:ascii="Times New Roman" w:eastAsia="標楷體" w:hAnsi="Times New Roman" w:cs="Times New Roman"/>
                <w:color w:val="000000"/>
              </w:rPr>
              <w:t>實施</w:t>
            </w:r>
            <w:r w:rsidRPr="008E6478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7-1公開表揚校內績優教師、行政人員及受輔進步學生之作法 (檢附活動照片及相關書面資料)(附表5)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。【3%】</w:t>
            </w:r>
          </w:p>
        </w:tc>
        <w:tc>
          <w:tcPr>
            <w:tcW w:w="1104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23" w:type="dxa"/>
            <w:gridSpan w:val="3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1002"/>
          <w:jc w:val="center"/>
        </w:trPr>
        <w:tc>
          <w:tcPr>
            <w:tcW w:w="1186" w:type="dxa"/>
            <w:vMerge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7-2擬訂學生參與補救教學之鼓勵措施(例如：引導學生施測正向作答、提供入班誘因等) (檢附佐證資料) 【3%】</w:t>
            </w:r>
          </w:p>
        </w:tc>
        <w:tc>
          <w:tcPr>
            <w:tcW w:w="1104" w:type="dxa"/>
            <w:shd w:val="clear" w:color="auto" w:fill="FFFFFF"/>
          </w:tcPr>
          <w:p w:rsidR="008E6478" w:rsidRPr="008E6478" w:rsidRDefault="008E6478" w:rsidP="008E6478">
            <w:pPr>
              <w:ind w:firstLineChars="200" w:firstLine="48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23" w:type="dxa"/>
            <w:gridSpan w:val="3"/>
            <w:shd w:val="clear" w:color="auto" w:fill="FFFFFF"/>
          </w:tcPr>
          <w:p w:rsidR="008E6478" w:rsidRPr="008E6478" w:rsidRDefault="008E6478" w:rsidP="008E6478">
            <w:pPr>
              <w:ind w:firstLineChars="200" w:firstLine="48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E6478" w:rsidRPr="008E6478" w:rsidTr="00372651">
        <w:trPr>
          <w:trHeight w:val="2165"/>
          <w:jc w:val="center"/>
        </w:trPr>
        <w:tc>
          <w:tcPr>
            <w:tcW w:w="1186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特色作為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(10%)</w:t>
            </w:r>
          </w:p>
        </w:tc>
        <w:tc>
          <w:tcPr>
            <w:tcW w:w="6521" w:type="dxa"/>
            <w:gridSpan w:val="2"/>
          </w:tcPr>
          <w:p w:rsidR="008E6478" w:rsidRPr="008E6478" w:rsidRDefault="008E6478" w:rsidP="008E6478">
            <w:pPr>
              <w:widowControl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647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8.請檢附相關實施計畫或執行成果等佐證資料【10%】</w:t>
            </w:r>
          </w:p>
          <w:p w:rsidR="008E6478" w:rsidRPr="008E6478" w:rsidRDefault="008E6478" w:rsidP="008E6478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  <w:r w:rsidRPr="008E647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如學生參與課程後較以往有明顯的學習興趣與信心、自辦補救教學相關研習、結合民間資源推動補救教學、特殊績優人員或感人事蹟實例、自行設計或篩選編訂學生之學習教材、校內依「國民中小學成績評量準則」於</w:t>
            </w:r>
            <w:r w:rsidRPr="008E6478">
              <w:rPr>
                <w:rFonts w:ascii="標楷體" w:eastAsia="標楷體" w:hAnsi="標楷體" w:cs="Arial" w:hint="eastAsia"/>
                <w:color w:val="000000"/>
              </w:rPr>
              <w:t>學生學習過程中各學習領域之成績評量結果未</w:t>
            </w:r>
            <w:r w:rsidRPr="008E647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達及格基準者，實施補救教學及相關補救作為等)。</w:t>
            </w:r>
          </w:p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E647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每檢附一項成果可得2分，至多上傳5項。</w:t>
            </w:r>
          </w:p>
        </w:tc>
        <w:tc>
          <w:tcPr>
            <w:tcW w:w="1104" w:type="dxa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23" w:type="dxa"/>
            <w:gridSpan w:val="3"/>
          </w:tcPr>
          <w:p w:rsidR="008E6478" w:rsidRPr="008E6478" w:rsidRDefault="008E6478" w:rsidP="008E647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8E6478" w:rsidRPr="008E6478" w:rsidRDefault="008E6478" w:rsidP="008E6478">
      <w:pPr>
        <w:rPr>
          <w:rFonts w:ascii="標楷體" w:eastAsia="標楷體" w:hAnsi="標楷體" w:cs="Times New Roman" w:hint="eastAsia"/>
          <w:color w:val="000000"/>
        </w:rPr>
      </w:pPr>
    </w:p>
    <w:p w:rsidR="008E6478" w:rsidRPr="008E6478" w:rsidRDefault="008E6478" w:rsidP="008E6478">
      <w:pPr>
        <w:rPr>
          <w:rFonts w:ascii="標楷體" w:eastAsia="標楷體" w:hAnsi="標楷體" w:cs="Times New Roman"/>
          <w:color w:val="000000"/>
        </w:rPr>
      </w:pPr>
      <w:r w:rsidRPr="008E6478">
        <w:rPr>
          <w:rFonts w:ascii="標楷體" w:eastAsia="標楷體" w:hAnsi="標楷體" w:cs="Times New Roman" w:hint="eastAsia"/>
          <w:color w:val="000000"/>
        </w:rPr>
        <w:t>承辦人：______________       主任:________________      校長:__________________</w:t>
      </w:r>
    </w:p>
    <w:p w:rsidR="008E6478" w:rsidRPr="008E6478" w:rsidRDefault="008E6478" w:rsidP="008E6478">
      <w:pPr>
        <w:rPr>
          <w:rFonts w:ascii="Calibri" w:eastAsia="新細明體" w:hAnsi="Calibri" w:cs="Times New Roman"/>
          <w:color w:val="000000"/>
        </w:rPr>
      </w:pPr>
    </w:p>
    <w:p w:rsidR="004D6D41" w:rsidRDefault="008E6478">
      <w:bookmarkStart w:id="0" w:name="_GoBack"/>
      <w:bookmarkEnd w:id="0"/>
    </w:p>
    <w:sectPr w:rsidR="004D6D41" w:rsidSect="00BB5D27">
      <w:footerReference w:type="default" r:id="rId5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8E647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E6478">
      <w:rPr>
        <w:noProof/>
        <w:lang w:val="zh-TW"/>
      </w:rPr>
      <w:t>1</w:t>
    </w:r>
    <w:r>
      <w:fldChar w:fldCharType="end"/>
    </w:r>
  </w:p>
  <w:p w:rsidR="00414B61" w:rsidRDefault="008E647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78"/>
    <w:rsid w:val="00081576"/>
    <w:rsid w:val="004354D3"/>
    <w:rsid w:val="008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2AA6-C54E-4027-B382-AF9A944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647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E6478"/>
    <w:rPr>
      <w:rFonts w:ascii="Calibri" w:eastAsia="新細明體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</cp:revision>
  <dcterms:created xsi:type="dcterms:W3CDTF">2018-05-26T05:21:00Z</dcterms:created>
  <dcterms:modified xsi:type="dcterms:W3CDTF">2018-05-26T05:22:00Z</dcterms:modified>
</cp:coreProperties>
</file>